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773" w:rsidRPr="00637773" w:rsidRDefault="00637773" w:rsidP="00637773">
      <w:pPr>
        <w:shd w:val="clear" w:color="auto" w:fill="FFFFFF"/>
        <w:spacing w:before="100" w:beforeAutospacing="1" w:after="100" w:afterAutospacing="1" w:line="240" w:lineRule="auto"/>
        <w:outlineLvl w:val="2"/>
        <w:rPr>
          <w:rFonts w:ascii="Roboto" w:eastAsia="Times New Roman" w:hAnsi="Roboto" w:cs="Times New Roman"/>
          <w:caps/>
          <w:color w:val="F8051B"/>
          <w:sz w:val="30"/>
          <w:szCs w:val="30"/>
          <w:lang w:eastAsia="de-DE"/>
        </w:rPr>
      </w:pPr>
      <w:r w:rsidRPr="00637773">
        <w:rPr>
          <w:rFonts w:ascii="Roboto" w:eastAsia="Times New Roman" w:hAnsi="Roboto" w:cs="Times New Roman"/>
          <w:caps/>
          <w:color w:val="F8051B"/>
          <w:sz w:val="30"/>
          <w:szCs w:val="30"/>
          <w:lang w:eastAsia="de-DE"/>
        </w:rPr>
        <w:t>SCHWERVERLETZTER NACH LKW-UNFALL IN UCHTE</w:t>
      </w:r>
    </w:p>
    <w:p w:rsidR="00637773" w:rsidRPr="00637773" w:rsidRDefault="00637773" w:rsidP="00637773">
      <w:pPr>
        <w:shd w:val="clear" w:color="auto" w:fill="FFFFFF"/>
        <w:spacing w:before="100" w:beforeAutospacing="1" w:after="100" w:afterAutospacing="1" w:line="240" w:lineRule="auto"/>
        <w:rPr>
          <w:rFonts w:ascii="Roboto" w:eastAsia="Times New Roman" w:hAnsi="Roboto" w:cs="Times New Roman"/>
          <w:color w:val="333333"/>
          <w:sz w:val="21"/>
          <w:szCs w:val="21"/>
          <w:lang w:eastAsia="de-DE"/>
        </w:rPr>
      </w:pPr>
      <w:r w:rsidRPr="00637773">
        <w:rPr>
          <w:rFonts w:ascii="Roboto" w:eastAsia="Times New Roman" w:hAnsi="Roboto" w:cs="Times New Roman"/>
          <w:color w:val="333333"/>
          <w:sz w:val="21"/>
          <w:szCs w:val="21"/>
          <w:lang w:eastAsia="de-DE"/>
        </w:rPr>
        <w:t xml:space="preserve">22.03.2019 / </w:t>
      </w:r>
      <w:proofErr w:type="spellStart"/>
      <w:r w:rsidRPr="00637773">
        <w:rPr>
          <w:rFonts w:ascii="Roboto" w:eastAsia="Times New Roman" w:hAnsi="Roboto" w:cs="Times New Roman"/>
          <w:color w:val="333333"/>
          <w:sz w:val="21"/>
          <w:szCs w:val="21"/>
          <w:lang w:eastAsia="de-DE"/>
        </w:rPr>
        <w:t>Uchte</w:t>
      </w:r>
      <w:proofErr w:type="spellEnd"/>
    </w:p>
    <w:p w:rsidR="00637773" w:rsidRPr="00637773" w:rsidRDefault="00637773" w:rsidP="00637773">
      <w:pPr>
        <w:shd w:val="clear" w:color="auto" w:fill="FFFFFF"/>
        <w:spacing w:before="100" w:beforeAutospacing="1" w:after="100" w:afterAutospacing="1" w:line="240" w:lineRule="auto"/>
        <w:rPr>
          <w:rFonts w:ascii="Roboto" w:eastAsia="Times New Roman" w:hAnsi="Roboto" w:cs="Times New Roman"/>
          <w:color w:val="333333"/>
          <w:sz w:val="21"/>
          <w:szCs w:val="21"/>
          <w:lang w:eastAsia="de-DE"/>
        </w:rPr>
      </w:pPr>
      <w:r w:rsidRPr="00637773">
        <w:rPr>
          <w:rFonts w:ascii="Roboto" w:eastAsia="Times New Roman" w:hAnsi="Roboto" w:cs="Times New Roman"/>
          <w:b/>
          <w:bCs/>
          <w:color w:val="333333"/>
          <w:sz w:val="21"/>
          <w:lang w:eastAsia="de-DE"/>
        </w:rPr>
        <w:t>Gülle muss aus Tankwagen abgepumpt werden</w:t>
      </w:r>
    </w:p>
    <w:p w:rsidR="00637773" w:rsidRDefault="00637773" w:rsidP="00637773">
      <w:pPr>
        <w:pStyle w:val="StandardWeb"/>
        <w:shd w:val="clear" w:color="auto" w:fill="FFFFFF"/>
        <w:jc w:val="both"/>
        <w:rPr>
          <w:rFonts w:ascii="Roboto" w:hAnsi="Roboto"/>
          <w:color w:val="333333"/>
          <w:sz w:val="21"/>
          <w:szCs w:val="21"/>
        </w:rPr>
      </w:pPr>
      <w:r>
        <w:rPr>
          <w:rFonts w:ascii="Roboto" w:hAnsi="Roboto"/>
          <w:color w:val="333333"/>
          <w:sz w:val="21"/>
          <w:szCs w:val="21"/>
        </w:rPr>
        <w:t xml:space="preserve">Einen schwerverletzten Mann forderte am Freitagnachmittag gegen 13:15 Uhr ein Unfall im Kreuzungsbereich der Bundesstraßen 61 und 441 am Ortseingang von </w:t>
      </w:r>
      <w:proofErr w:type="spellStart"/>
      <w:r>
        <w:rPr>
          <w:rFonts w:ascii="Roboto" w:hAnsi="Roboto"/>
          <w:color w:val="333333"/>
          <w:sz w:val="21"/>
          <w:szCs w:val="21"/>
        </w:rPr>
        <w:t>Uchte</w:t>
      </w:r>
      <w:proofErr w:type="spellEnd"/>
      <w:r>
        <w:rPr>
          <w:rFonts w:ascii="Roboto" w:hAnsi="Roboto"/>
          <w:color w:val="333333"/>
          <w:sz w:val="21"/>
          <w:szCs w:val="21"/>
        </w:rPr>
        <w:t xml:space="preserve">. Der 44 jährige Fahrer, der für eine Firma aus Bettbergen im Landkreis Osnabrück unterwegs war, stürzte mit seinem Lkw mit </w:t>
      </w:r>
      <w:proofErr w:type="spellStart"/>
      <w:r>
        <w:rPr>
          <w:rFonts w:ascii="Roboto" w:hAnsi="Roboto"/>
          <w:color w:val="333333"/>
          <w:sz w:val="21"/>
          <w:szCs w:val="21"/>
        </w:rPr>
        <w:t>Tankauflieger</w:t>
      </w:r>
      <w:proofErr w:type="spellEnd"/>
      <w:r>
        <w:rPr>
          <w:rFonts w:ascii="Roboto" w:hAnsi="Roboto"/>
          <w:color w:val="333333"/>
          <w:sz w:val="21"/>
          <w:szCs w:val="21"/>
        </w:rPr>
        <w:t xml:space="preserve"> im Kreuzungsbereich der Bundesstraßen, aus Fahrtrichtung </w:t>
      </w:r>
      <w:proofErr w:type="spellStart"/>
      <w:r>
        <w:rPr>
          <w:rFonts w:ascii="Roboto" w:hAnsi="Roboto"/>
          <w:color w:val="333333"/>
          <w:sz w:val="21"/>
          <w:szCs w:val="21"/>
        </w:rPr>
        <w:t>Sulingen</w:t>
      </w:r>
      <w:proofErr w:type="spellEnd"/>
      <w:r>
        <w:rPr>
          <w:rFonts w:ascii="Roboto" w:hAnsi="Roboto"/>
          <w:color w:val="333333"/>
          <w:sz w:val="21"/>
          <w:szCs w:val="21"/>
        </w:rPr>
        <w:t xml:space="preserve"> kommend, auf die Seite. Da sich der verletzte Fahrer nicht aus seinem Führerhaus befreien konnte, wurden die Feuerwehren </w:t>
      </w:r>
      <w:proofErr w:type="spellStart"/>
      <w:r>
        <w:rPr>
          <w:rFonts w:ascii="Roboto" w:hAnsi="Roboto"/>
          <w:color w:val="333333"/>
          <w:sz w:val="21"/>
          <w:szCs w:val="21"/>
        </w:rPr>
        <w:t>Uchte</w:t>
      </w:r>
      <w:proofErr w:type="spellEnd"/>
      <w:r>
        <w:rPr>
          <w:rFonts w:ascii="Roboto" w:hAnsi="Roboto"/>
          <w:color w:val="333333"/>
          <w:sz w:val="21"/>
          <w:szCs w:val="21"/>
        </w:rPr>
        <w:t xml:space="preserve">, </w:t>
      </w:r>
      <w:proofErr w:type="spellStart"/>
      <w:r>
        <w:rPr>
          <w:rFonts w:ascii="Roboto" w:hAnsi="Roboto"/>
          <w:color w:val="333333"/>
          <w:sz w:val="21"/>
          <w:szCs w:val="21"/>
        </w:rPr>
        <w:t>Warmsen</w:t>
      </w:r>
      <w:proofErr w:type="spellEnd"/>
      <w:r>
        <w:rPr>
          <w:rFonts w:ascii="Roboto" w:hAnsi="Roboto"/>
          <w:color w:val="333333"/>
          <w:sz w:val="21"/>
          <w:szCs w:val="21"/>
        </w:rPr>
        <w:t xml:space="preserve">, </w:t>
      </w:r>
      <w:proofErr w:type="spellStart"/>
      <w:r>
        <w:rPr>
          <w:rFonts w:ascii="Roboto" w:hAnsi="Roboto"/>
          <w:color w:val="333333"/>
          <w:sz w:val="21"/>
          <w:szCs w:val="21"/>
        </w:rPr>
        <w:t>Hoysinghausen</w:t>
      </w:r>
      <w:proofErr w:type="spellEnd"/>
      <w:r>
        <w:rPr>
          <w:rFonts w:ascii="Roboto" w:hAnsi="Roboto"/>
          <w:color w:val="333333"/>
          <w:sz w:val="21"/>
          <w:szCs w:val="21"/>
        </w:rPr>
        <w:t xml:space="preserve">, </w:t>
      </w:r>
      <w:proofErr w:type="spellStart"/>
      <w:r>
        <w:rPr>
          <w:rFonts w:ascii="Roboto" w:hAnsi="Roboto"/>
          <w:color w:val="333333"/>
          <w:sz w:val="21"/>
          <w:szCs w:val="21"/>
        </w:rPr>
        <w:t>Woltringhausen</w:t>
      </w:r>
      <w:proofErr w:type="spellEnd"/>
      <w:r>
        <w:rPr>
          <w:rFonts w:ascii="Roboto" w:hAnsi="Roboto"/>
          <w:color w:val="333333"/>
          <w:sz w:val="21"/>
          <w:szCs w:val="21"/>
        </w:rPr>
        <w:t xml:space="preserve">, </w:t>
      </w:r>
      <w:proofErr w:type="spellStart"/>
      <w:r>
        <w:rPr>
          <w:rFonts w:ascii="Roboto" w:hAnsi="Roboto"/>
          <w:color w:val="333333"/>
          <w:sz w:val="21"/>
          <w:szCs w:val="21"/>
        </w:rPr>
        <w:t>Kleinenheerse-Glissen</w:t>
      </w:r>
      <w:proofErr w:type="spellEnd"/>
      <w:r>
        <w:rPr>
          <w:rFonts w:ascii="Roboto" w:hAnsi="Roboto"/>
          <w:color w:val="333333"/>
          <w:sz w:val="21"/>
          <w:szCs w:val="21"/>
        </w:rPr>
        <w:t xml:space="preserve"> und </w:t>
      </w:r>
      <w:proofErr w:type="spellStart"/>
      <w:r>
        <w:rPr>
          <w:rFonts w:ascii="Roboto" w:hAnsi="Roboto"/>
          <w:color w:val="333333"/>
          <w:sz w:val="21"/>
          <w:szCs w:val="21"/>
        </w:rPr>
        <w:t>Stolzenau</w:t>
      </w:r>
      <w:proofErr w:type="spellEnd"/>
      <w:r>
        <w:rPr>
          <w:rFonts w:ascii="Roboto" w:hAnsi="Roboto"/>
          <w:color w:val="333333"/>
          <w:sz w:val="21"/>
          <w:szCs w:val="21"/>
        </w:rPr>
        <w:t xml:space="preserve"> alarmiert. Von den ersteintreffenden Kräften aus </w:t>
      </w:r>
      <w:proofErr w:type="spellStart"/>
      <w:r>
        <w:rPr>
          <w:rFonts w:ascii="Roboto" w:hAnsi="Roboto"/>
          <w:color w:val="333333"/>
          <w:sz w:val="21"/>
          <w:szCs w:val="21"/>
        </w:rPr>
        <w:t>Uchte</w:t>
      </w:r>
      <w:proofErr w:type="spellEnd"/>
      <w:r>
        <w:rPr>
          <w:rFonts w:ascii="Roboto" w:hAnsi="Roboto"/>
          <w:color w:val="333333"/>
          <w:sz w:val="21"/>
          <w:szCs w:val="21"/>
        </w:rPr>
        <w:t xml:space="preserve"> konnte der Fahrer schnell aus seiner Notlage befreit werden, so dass die weiteren Wehren nicht mehr eingreifen mussten. Nach der Erstversorgung durch den Rettungsdienst aus </w:t>
      </w:r>
      <w:proofErr w:type="spellStart"/>
      <w:r>
        <w:rPr>
          <w:rFonts w:ascii="Roboto" w:hAnsi="Roboto"/>
          <w:color w:val="333333"/>
          <w:sz w:val="21"/>
          <w:szCs w:val="21"/>
        </w:rPr>
        <w:t>Sulingen</w:t>
      </w:r>
      <w:proofErr w:type="spellEnd"/>
      <w:r>
        <w:rPr>
          <w:rFonts w:ascii="Roboto" w:hAnsi="Roboto"/>
          <w:color w:val="333333"/>
          <w:sz w:val="21"/>
          <w:szCs w:val="21"/>
        </w:rPr>
        <w:t xml:space="preserve">, und dem Notarzt des Rettungshubschraubers Christoph sechs aus Bremen, erfolgte die Einlieferung in das Krankenhaus nach </w:t>
      </w:r>
      <w:proofErr w:type="spellStart"/>
      <w:r>
        <w:rPr>
          <w:rFonts w:ascii="Roboto" w:hAnsi="Roboto"/>
          <w:color w:val="333333"/>
          <w:sz w:val="21"/>
          <w:szCs w:val="21"/>
        </w:rPr>
        <w:t>Sulingen</w:t>
      </w:r>
      <w:proofErr w:type="spellEnd"/>
      <w:r>
        <w:rPr>
          <w:rFonts w:ascii="Roboto" w:hAnsi="Roboto"/>
          <w:color w:val="333333"/>
          <w:sz w:val="21"/>
          <w:szCs w:val="21"/>
        </w:rPr>
        <w:t xml:space="preserve">. Die Feuerwehren übernahmen die Sicherung des Fahrzeuges, aus dessen </w:t>
      </w:r>
      <w:proofErr w:type="spellStart"/>
      <w:r>
        <w:rPr>
          <w:rFonts w:ascii="Roboto" w:hAnsi="Roboto"/>
          <w:color w:val="333333"/>
          <w:sz w:val="21"/>
          <w:szCs w:val="21"/>
        </w:rPr>
        <w:t>Tankauflieger</w:t>
      </w:r>
      <w:proofErr w:type="spellEnd"/>
      <w:r>
        <w:rPr>
          <w:rFonts w:ascii="Roboto" w:hAnsi="Roboto"/>
          <w:color w:val="333333"/>
          <w:sz w:val="21"/>
          <w:szCs w:val="21"/>
        </w:rPr>
        <w:t xml:space="preserve">, der voll Gülle geladen war, der Flüssigmist austrat. Die Gülle wurde im Seitengraben aufgestaut und von einem anderen Tankwagen aufgesogen, der auf einer Leerfahrt zufällig an der Unfallstelle vorbeikam. Mit Hilfe eines zweiten </w:t>
      </w:r>
      <w:proofErr w:type="gramStart"/>
      <w:r>
        <w:rPr>
          <w:rFonts w:ascii="Roboto" w:hAnsi="Roboto"/>
          <w:color w:val="333333"/>
          <w:sz w:val="21"/>
          <w:szCs w:val="21"/>
        </w:rPr>
        <w:t>Tankwagen</w:t>
      </w:r>
      <w:proofErr w:type="gramEnd"/>
      <w:r>
        <w:rPr>
          <w:rFonts w:ascii="Roboto" w:hAnsi="Roboto"/>
          <w:color w:val="333333"/>
          <w:sz w:val="21"/>
          <w:szCs w:val="21"/>
        </w:rPr>
        <w:t xml:space="preserve"> wurden auch die restlichen Stoffe aus dem umgestürzten Tank abgepumpt. Ferner kümmerten sich die 70 Einsatzkräfte um die Ableitung des Verkehrs während der Unfallaufnahme durch die Polizei, und säuberte nach der Bergung die Straße von ausgelaufenen Betriebsstoffen und anderen Fahrzeugteilen.</w:t>
      </w:r>
    </w:p>
    <w:p w:rsidR="00637773" w:rsidRDefault="00637773" w:rsidP="00637773">
      <w:pPr>
        <w:pStyle w:val="StandardWeb"/>
        <w:shd w:val="clear" w:color="auto" w:fill="FFFFFF"/>
        <w:jc w:val="both"/>
        <w:rPr>
          <w:rFonts w:ascii="Roboto" w:hAnsi="Roboto"/>
          <w:color w:val="333333"/>
          <w:sz w:val="21"/>
          <w:szCs w:val="21"/>
        </w:rPr>
      </w:pPr>
      <w:r>
        <w:rPr>
          <w:rStyle w:val="Fett"/>
          <w:rFonts w:ascii="Roboto" w:hAnsi="Roboto"/>
          <w:i/>
          <w:iCs/>
          <w:color w:val="333333"/>
          <w:sz w:val="21"/>
          <w:szCs w:val="21"/>
        </w:rPr>
        <w:t>Text: Martin Möhring, Kreisfeuerwehrpressesprecher Süd</w:t>
      </w:r>
    </w:p>
    <w:p w:rsidR="00F4352E" w:rsidRDefault="00637773">
      <w:r>
        <w:rPr>
          <w:noProof/>
          <w:lang w:eastAsia="de-DE"/>
        </w:rPr>
        <w:drawing>
          <wp:inline distT="0" distB="0" distL="0" distR="0">
            <wp:extent cx="3590925" cy="2381250"/>
            <wp:effectExtent l="1905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3590925" cy="2381250"/>
                    </a:xfrm>
                    <a:prstGeom prst="rect">
                      <a:avLst/>
                    </a:prstGeom>
                    <a:noFill/>
                    <a:ln w="9525">
                      <a:noFill/>
                      <a:miter lim="800000"/>
                      <a:headEnd/>
                      <a:tailEnd/>
                    </a:ln>
                  </pic:spPr>
                </pic:pic>
              </a:graphicData>
            </a:graphic>
          </wp:inline>
        </w:drawing>
      </w:r>
    </w:p>
    <w:p w:rsidR="00637773" w:rsidRDefault="00637773">
      <w:r>
        <w:rPr>
          <w:noProof/>
          <w:lang w:eastAsia="de-DE"/>
        </w:rPr>
        <w:drawing>
          <wp:inline distT="0" distB="0" distL="0" distR="0">
            <wp:extent cx="3571875" cy="2371725"/>
            <wp:effectExtent l="19050" t="0" r="9525"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571875" cy="2371725"/>
                    </a:xfrm>
                    <a:prstGeom prst="rect">
                      <a:avLst/>
                    </a:prstGeom>
                    <a:noFill/>
                    <a:ln w="9525">
                      <a:noFill/>
                      <a:miter lim="800000"/>
                      <a:headEnd/>
                      <a:tailEnd/>
                    </a:ln>
                  </pic:spPr>
                </pic:pic>
              </a:graphicData>
            </a:graphic>
          </wp:inline>
        </w:drawing>
      </w:r>
    </w:p>
    <w:sectPr w:rsidR="00637773" w:rsidSect="00F4352E">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7773"/>
    <w:rsid w:val="00637773"/>
    <w:rsid w:val="00F4352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4352E"/>
  </w:style>
  <w:style w:type="paragraph" w:styleId="berschrift3">
    <w:name w:val="heading 3"/>
    <w:basedOn w:val="Standard"/>
    <w:link w:val="berschrift3Zchn"/>
    <w:uiPriority w:val="9"/>
    <w:qFormat/>
    <w:rsid w:val="0063777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637773"/>
    <w:rPr>
      <w:rFonts w:ascii="Times New Roman" w:eastAsia="Times New Roman" w:hAnsi="Times New Roman" w:cs="Times New Roman"/>
      <w:b/>
      <w:bCs/>
      <w:sz w:val="27"/>
      <w:szCs w:val="27"/>
      <w:lang w:eastAsia="de-DE"/>
    </w:rPr>
  </w:style>
  <w:style w:type="paragraph" w:customStyle="1" w:styleId="unterzeile">
    <w:name w:val="unterzeile"/>
    <w:basedOn w:val="Standard"/>
    <w:rsid w:val="006377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nreisserdetail">
    <w:name w:val="anreisser_detail"/>
    <w:basedOn w:val="Standard"/>
    <w:rsid w:val="006377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637773"/>
    <w:rPr>
      <w:b/>
      <w:bCs/>
    </w:rPr>
  </w:style>
  <w:style w:type="paragraph" w:styleId="StandardWeb">
    <w:name w:val="Normal (Web)"/>
    <w:basedOn w:val="Standard"/>
    <w:uiPriority w:val="99"/>
    <w:semiHidden/>
    <w:unhideWhenUsed/>
    <w:rsid w:val="006377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377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77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539668">
      <w:bodyDiv w:val="1"/>
      <w:marLeft w:val="0"/>
      <w:marRight w:val="0"/>
      <w:marTop w:val="0"/>
      <w:marBottom w:val="0"/>
      <w:divBdr>
        <w:top w:val="none" w:sz="0" w:space="0" w:color="auto"/>
        <w:left w:val="none" w:sz="0" w:space="0" w:color="auto"/>
        <w:bottom w:val="none" w:sz="0" w:space="0" w:color="auto"/>
        <w:right w:val="none" w:sz="0" w:space="0" w:color="auto"/>
      </w:divBdr>
      <w:divsChild>
        <w:div w:id="2090348257">
          <w:marLeft w:val="0"/>
          <w:marRight w:val="0"/>
          <w:marTop w:val="0"/>
          <w:marBottom w:val="0"/>
          <w:divBdr>
            <w:top w:val="none" w:sz="0" w:space="0" w:color="auto"/>
            <w:left w:val="none" w:sz="0" w:space="0" w:color="auto"/>
            <w:bottom w:val="none" w:sz="0" w:space="0" w:color="auto"/>
            <w:right w:val="none" w:sz="0" w:space="0" w:color="auto"/>
          </w:divBdr>
        </w:div>
      </w:divsChild>
    </w:div>
    <w:div w:id="132404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1476</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2019-03-24T08:34:00Z</dcterms:created>
  <dcterms:modified xsi:type="dcterms:W3CDTF">2019-03-24T08:36:00Z</dcterms:modified>
</cp:coreProperties>
</file>